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C6" w:rsidRPr="007F7C5B" w:rsidRDefault="00D64BC6" w:rsidP="00D64BC6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E07FEC" w:rsidRPr="007F7C5B">
        <w:rPr>
          <w:sz w:val="24"/>
          <w:szCs w:val="24"/>
        </w:rPr>
        <w:t>14 września 2020</w:t>
      </w:r>
      <w:r w:rsidRPr="007F7C5B">
        <w:rPr>
          <w:sz w:val="24"/>
          <w:szCs w:val="24"/>
        </w:rPr>
        <w:t xml:space="preserve"> roku</w:t>
      </w:r>
    </w:p>
    <w:p w:rsidR="007F7C5B" w:rsidRPr="007F7C5B" w:rsidRDefault="007F7C5B" w:rsidP="00D64BC6">
      <w:pPr>
        <w:rPr>
          <w:sz w:val="24"/>
          <w:szCs w:val="24"/>
        </w:rPr>
      </w:pPr>
    </w:p>
    <w:p w:rsidR="00D64BC6" w:rsidRPr="007F7C5B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PiPR.IV.041.5</w:t>
      </w:r>
      <w:r w:rsidR="00E07FEC" w:rsidRPr="007F7C5B">
        <w:rPr>
          <w:sz w:val="24"/>
          <w:szCs w:val="24"/>
        </w:rPr>
        <w:t>.2020</w:t>
      </w:r>
    </w:p>
    <w:p w:rsidR="001C5C0B" w:rsidRPr="007F7C5B" w:rsidRDefault="001C5C0B" w:rsidP="001C5C0B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3A7D0C">
        <w:rPr>
          <w:rFonts w:asciiTheme="minorHAnsi" w:hAnsiTheme="minorHAnsi" w:cstheme="minorHAnsi"/>
          <w:b/>
          <w:sz w:val="24"/>
          <w:szCs w:val="24"/>
        </w:rPr>
        <w:t>/Dom Pomocy Społecznej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:rsidR="001C5C0B" w:rsidRPr="007F7C5B" w:rsidRDefault="001C5C0B" w:rsidP="001C5C0B">
      <w:pPr>
        <w:pStyle w:val="Akapitzlist"/>
        <w:ind w:left="1080"/>
        <w:rPr>
          <w:sz w:val="24"/>
          <w:szCs w:val="24"/>
        </w:rPr>
      </w:pPr>
    </w:p>
    <w:p w:rsidR="00685F83" w:rsidRPr="00685F83" w:rsidRDefault="006465D9" w:rsidP="00685F83">
      <w:pPr>
        <w:pStyle w:val="Teksttreci0"/>
        <w:spacing w:after="0" w:line="276" w:lineRule="auto"/>
        <w:ind w:left="20" w:right="60"/>
        <w:rPr>
          <w:rFonts w:asciiTheme="minorHAnsi" w:hAnsiTheme="minorHAnsi" w:cstheme="minorHAnsi"/>
        </w:rPr>
      </w:pPr>
      <w:r w:rsidRPr="00685F83">
        <w:rPr>
          <w:rFonts w:asciiTheme="minorHAnsi" w:hAnsiTheme="minorHAnsi" w:cstheme="minorHAnsi"/>
          <w:sz w:val="24"/>
        </w:rPr>
        <w:t>Przedmiotem zamówienia jest</w:t>
      </w:r>
      <w:r w:rsidR="001C5C0B" w:rsidRPr="00685F83">
        <w:rPr>
          <w:rFonts w:asciiTheme="minorHAnsi" w:hAnsiTheme="minorHAnsi" w:cstheme="minorHAnsi"/>
          <w:sz w:val="24"/>
        </w:rPr>
        <w:t xml:space="preserve"> </w:t>
      </w:r>
      <w:r w:rsidR="00685F83">
        <w:rPr>
          <w:rStyle w:val="Teksttreci"/>
          <w:rFonts w:asciiTheme="minorHAnsi" w:hAnsiTheme="minorHAnsi" w:cstheme="minorHAnsi"/>
          <w:color w:val="000000"/>
          <w:sz w:val="24"/>
          <w:lang w:eastAsia="pl-PL"/>
        </w:rPr>
        <w:t>w</w:t>
      </w:r>
      <w:r w:rsidR="00685F83" w:rsidRPr="00685F83">
        <w:rPr>
          <w:rStyle w:val="Teksttreci"/>
          <w:rFonts w:asciiTheme="minorHAnsi" w:hAnsiTheme="minorHAnsi" w:cstheme="minorHAnsi"/>
          <w:color w:val="000000"/>
          <w:sz w:val="24"/>
          <w:lang w:eastAsia="pl-PL"/>
        </w:rPr>
        <w:t xml:space="preserve">ykonanie testu genetycznego na CCA/ID-19 metodą real </w:t>
      </w:r>
      <w:proofErr w:type="spellStart"/>
      <w:r w:rsidR="00685F83" w:rsidRPr="00685F83">
        <w:rPr>
          <w:rStyle w:val="Teksttreci"/>
          <w:rFonts w:asciiTheme="minorHAnsi" w:hAnsiTheme="minorHAnsi" w:cstheme="minorHAnsi"/>
          <w:color w:val="000000"/>
          <w:sz w:val="24"/>
          <w:lang w:eastAsia="pl-PL"/>
        </w:rPr>
        <w:t>time</w:t>
      </w:r>
      <w:proofErr w:type="spellEnd"/>
      <w:r w:rsidR="00685F83" w:rsidRPr="00685F83">
        <w:rPr>
          <w:rStyle w:val="Teksttreci"/>
          <w:rFonts w:asciiTheme="minorHAnsi" w:hAnsiTheme="minorHAnsi" w:cstheme="minorHAnsi"/>
          <w:color w:val="000000"/>
          <w:sz w:val="24"/>
          <w:lang w:eastAsia="pl-PL"/>
        </w:rPr>
        <w:t xml:space="preserve"> PCR zestaw 3 – genowy zalecaną przez Światową Organizację Zdrowia.</w:t>
      </w:r>
    </w:p>
    <w:p w:rsidR="00D64BC6" w:rsidRPr="00685F83" w:rsidRDefault="00D64BC6" w:rsidP="00685F83">
      <w:pPr>
        <w:jc w:val="both"/>
        <w:rPr>
          <w:sz w:val="24"/>
          <w:szCs w:val="24"/>
        </w:rPr>
      </w:pPr>
    </w:p>
    <w:p w:rsidR="003D41E6" w:rsidRPr="00685F83" w:rsidRDefault="003D41E6" w:rsidP="00685F83">
      <w:pPr>
        <w:spacing w:after="0"/>
        <w:jc w:val="both"/>
        <w:rPr>
          <w:rFonts w:cstheme="minorHAnsi"/>
          <w:sz w:val="24"/>
          <w:szCs w:val="24"/>
        </w:rPr>
      </w:pPr>
      <w:r w:rsidRPr="00685F83">
        <w:rPr>
          <w:rFonts w:cstheme="minorHAnsi"/>
          <w:sz w:val="24"/>
          <w:szCs w:val="24"/>
        </w:rPr>
        <w:t xml:space="preserve">w ramach projektu dofinansowanego z Programu Operacyjnego </w:t>
      </w:r>
      <w:r w:rsidR="00BB1826" w:rsidRPr="00685F83">
        <w:rPr>
          <w:rFonts w:cstheme="minorHAnsi"/>
          <w:sz w:val="24"/>
          <w:szCs w:val="24"/>
        </w:rPr>
        <w:t>Wiedza edukacja Rozwój, Oś Priorytetowa II</w:t>
      </w:r>
      <w:r w:rsidRPr="00685F83">
        <w:rPr>
          <w:rFonts w:cstheme="minorHAnsi"/>
          <w:sz w:val="24"/>
          <w:szCs w:val="24"/>
        </w:rPr>
        <w:t xml:space="preserve">  ,,</w:t>
      </w:r>
      <w:r w:rsidR="00BB1826" w:rsidRPr="00685F83">
        <w:rPr>
          <w:rFonts w:cstheme="minorHAnsi"/>
          <w:sz w:val="24"/>
          <w:szCs w:val="24"/>
        </w:rPr>
        <w:t>Efektywne polityki publiczne dla rynku pracy, gospodarki i edukacji PO WER</w:t>
      </w:r>
      <w:r w:rsidRPr="00685F83">
        <w:rPr>
          <w:rFonts w:cstheme="minorHAnsi"/>
          <w:sz w:val="24"/>
          <w:szCs w:val="24"/>
        </w:rPr>
        <w:t xml:space="preserve">", Działanie </w:t>
      </w:r>
      <w:r w:rsidR="00BB1826" w:rsidRPr="00685F83">
        <w:rPr>
          <w:rFonts w:cstheme="minorHAnsi"/>
          <w:sz w:val="24"/>
          <w:szCs w:val="24"/>
        </w:rPr>
        <w:t>2.8</w:t>
      </w:r>
      <w:r w:rsidRPr="00685F83">
        <w:rPr>
          <w:rFonts w:cstheme="minorHAnsi"/>
          <w:sz w:val="24"/>
          <w:szCs w:val="24"/>
        </w:rPr>
        <w:t>. ,,</w:t>
      </w:r>
      <w:r w:rsidR="00BB1826" w:rsidRPr="00685F83">
        <w:rPr>
          <w:rFonts w:cstheme="minorHAnsi"/>
          <w:sz w:val="24"/>
          <w:szCs w:val="24"/>
        </w:rPr>
        <w:t>Rozwój usług społecznych świadczonych w środowisku lokalnym</w:t>
      </w:r>
      <w:r w:rsidRPr="00685F83">
        <w:rPr>
          <w:rFonts w:cstheme="minorHAnsi"/>
          <w:sz w:val="24"/>
          <w:szCs w:val="24"/>
        </w:rPr>
        <w:t xml:space="preserve">” w ramach </w:t>
      </w:r>
      <w:r w:rsidR="00BB1826" w:rsidRPr="00685F83">
        <w:rPr>
          <w:rFonts w:cstheme="minorHAnsi"/>
          <w:sz w:val="24"/>
          <w:szCs w:val="24"/>
        </w:rPr>
        <w:t xml:space="preserve">udzielonego grantu na realizację wsparcia dla Domów Pomocy Społecznej w walce z epidemią COVID-19 </w:t>
      </w:r>
      <w:r w:rsidR="003F26F8" w:rsidRPr="00685F83">
        <w:rPr>
          <w:rFonts w:cstheme="minorHAnsi"/>
          <w:sz w:val="24"/>
          <w:szCs w:val="24"/>
        </w:rPr>
        <w:t>w ramach projektu pn. „Bezpieczna Przyszłość” (WND-POWR.02.08.00-00-0099/20)</w:t>
      </w:r>
      <w:r w:rsidR="00BB1826" w:rsidRPr="00685F83">
        <w:rPr>
          <w:rFonts w:cstheme="minorHAnsi"/>
          <w:sz w:val="24"/>
          <w:szCs w:val="24"/>
        </w:rPr>
        <w:t>– umowa nr 214/2020.</w:t>
      </w:r>
    </w:p>
    <w:p w:rsidR="001C5C0B" w:rsidRPr="007F7C5B" w:rsidRDefault="001C5C0B" w:rsidP="00E07FEC">
      <w:pPr>
        <w:pStyle w:val="Akapitzlist"/>
        <w:spacing w:after="0"/>
        <w:jc w:val="both"/>
        <w:rPr>
          <w:sz w:val="24"/>
          <w:szCs w:val="24"/>
        </w:rPr>
      </w:pPr>
    </w:p>
    <w:p w:rsidR="00CC232F" w:rsidRPr="00685F83" w:rsidRDefault="001C5C0B" w:rsidP="00CC232F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  <w:r w:rsidRPr="00685F83">
        <w:rPr>
          <w:rFonts w:asciiTheme="minorHAnsi" w:hAnsiTheme="minorHAnsi" w:cstheme="minorHAnsi"/>
          <w:sz w:val="24"/>
          <w:szCs w:val="24"/>
        </w:rPr>
        <w:t xml:space="preserve">KOD CPV </w:t>
      </w:r>
      <w:r w:rsidR="00BB1826" w:rsidRPr="00685F83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6762" w:type="dxa"/>
        <w:tblInd w:w="1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4961"/>
      </w:tblGrid>
      <w:tr w:rsidR="00685F83" w:rsidRPr="00685F83" w:rsidTr="000B387F">
        <w:trPr>
          <w:trHeight w:val="285"/>
        </w:trPr>
        <w:tc>
          <w:tcPr>
            <w:tcW w:w="1801" w:type="dxa"/>
            <w:shd w:val="clear" w:color="000000" w:fill="FFFFFF"/>
          </w:tcPr>
          <w:p w:rsidR="00685F83" w:rsidRPr="00685F83" w:rsidRDefault="00685F83" w:rsidP="00685F83">
            <w:pPr>
              <w:rPr>
                <w:rFonts w:asciiTheme="minorHAnsi" w:hAnsiTheme="minorHAnsi" w:cstheme="minorHAnsi"/>
              </w:rPr>
            </w:pPr>
            <w:r w:rsidRPr="00685F83">
              <w:rPr>
                <w:rStyle w:val="Teksttreci"/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73111000-3 </w:t>
            </w:r>
          </w:p>
        </w:tc>
        <w:tc>
          <w:tcPr>
            <w:tcW w:w="4961" w:type="dxa"/>
            <w:shd w:val="clear" w:color="000000" w:fill="FFFFFF"/>
          </w:tcPr>
          <w:p w:rsidR="00685F83" w:rsidRPr="00685F83" w:rsidRDefault="00685F83" w:rsidP="00685F83">
            <w:pPr>
              <w:rPr>
                <w:rFonts w:asciiTheme="minorHAnsi" w:hAnsiTheme="minorHAnsi" w:cstheme="minorHAnsi"/>
              </w:rPr>
            </w:pPr>
            <w:r w:rsidRPr="00685F83">
              <w:rPr>
                <w:rStyle w:val="Teksttreci"/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Laboratoryjne usługi badawcze</w:t>
            </w:r>
          </w:p>
        </w:tc>
      </w:tr>
    </w:tbl>
    <w:p w:rsidR="001C5C0B" w:rsidRPr="007F7C5B" w:rsidRDefault="001C5C0B" w:rsidP="00CC232F">
      <w:pPr>
        <w:pStyle w:val="Akapitzlist"/>
        <w:rPr>
          <w:b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:rsidR="001C5C0B" w:rsidRDefault="001C5C0B" w:rsidP="00176B0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W związku z faktem, iż szacunkowa wartość zamówie</w:t>
      </w:r>
      <w:r w:rsidR="00D5313E" w:rsidRPr="007F7C5B">
        <w:rPr>
          <w:sz w:val="24"/>
          <w:szCs w:val="24"/>
        </w:rPr>
        <w:t xml:space="preserve">nia nie przekracza kwoty </w:t>
      </w:r>
      <w:r w:rsidR="00E07FEC" w:rsidRPr="007F7C5B">
        <w:rPr>
          <w:sz w:val="24"/>
          <w:szCs w:val="24"/>
        </w:rPr>
        <w:t>50.000,00 PLN</w:t>
      </w:r>
      <w:r w:rsidRPr="007F7C5B">
        <w:rPr>
          <w:sz w:val="24"/>
          <w:szCs w:val="24"/>
        </w:rPr>
        <w:t xml:space="preserve"> 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:rsidR="003F26F8" w:rsidRPr="007F7C5B" w:rsidRDefault="003F26F8" w:rsidP="00176B09">
      <w:pPr>
        <w:pStyle w:val="Akapitzlist"/>
        <w:jc w:val="both"/>
        <w:rPr>
          <w:sz w:val="24"/>
          <w:szCs w:val="24"/>
        </w:rPr>
      </w:pPr>
    </w:p>
    <w:p w:rsidR="001C5C0B" w:rsidRDefault="001C5C0B" w:rsidP="001C5C0B">
      <w:pPr>
        <w:pStyle w:val="Akapitzlist"/>
        <w:jc w:val="both"/>
        <w:rPr>
          <w:sz w:val="24"/>
          <w:szCs w:val="24"/>
        </w:rPr>
      </w:pPr>
    </w:p>
    <w:p w:rsidR="00B81809" w:rsidRDefault="00B81809" w:rsidP="001C5C0B">
      <w:pPr>
        <w:pStyle w:val="Akapitzlist"/>
        <w:jc w:val="both"/>
        <w:rPr>
          <w:sz w:val="24"/>
          <w:szCs w:val="24"/>
        </w:rPr>
      </w:pPr>
    </w:p>
    <w:p w:rsidR="00B81809" w:rsidRPr="007F7C5B" w:rsidRDefault="00B81809" w:rsidP="001C5C0B">
      <w:pPr>
        <w:pStyle w:val="Akapitzlist"/>
        <w:jc w:val="both"/>
        <w:rPr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Opis przedmiotu zamówienia.</w:t>
      </w:r>
    </w:p>
    <w:p w:rsidR="001C5C0B" w:rsidRPr="007F7C5B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:rsidR="00D5313E" w:rsidRDefault="001C5C0B" w:rsidP="006465D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Przedmiotem zamówienia </w:t>
      </w:r>
      <w:r w:rsidR="006465D9" w:rsidRPr="007F7C5B">
        <w:rPr>
          <w:sz w:val="24"/>
          <w:szCs w:val="24"/>
        </w:rPr>
        <w:t>jest</w:t>
      </w:r>
      <w:r w:rsidR="00BB1826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3"/>
        <w:gridCol w:w="1434"/>
        <w:gridCol w:w="1205"/>
      </w:tblGrid>
      <w:tr w:rsidR="00B81809" w:rsidRPr="00BB1826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  <w:hideMark/>
          </w:tcPr>
          <w:p w:rsidR="00685F83" w:rsidRPr="00685F83" w:rsidRDefault="00685F83" w:rsidP="00685F83">
            <w:pPr>
              <w:pStyle w:val="Teksttreci0"/>
              <w:spacing w:after="0" w:line="276" w:lineRule="auto"/>
              <w:ind w:left="20" w:right="60"/>
              <w:rPr>
                <w:rFonts w:asciiTheme="minorHAnsi" w:hAnsiTheme="minorHAnsi" w:cstheme="minorHAnsi"/>
              </w:rPr>
            </w:pPr>
            <w:r w:rsidRPr="00685F83">
              <w:rPr>
                <w:rStyle w:val="Teksttreci"/>
                <w:rFonts w:asciiTheme="minorHAnsi" w:hAnsiTheme="minorHAnsi" w:cstheme="minorHAnsi"/>
                <w:b/>
                <w:color w:val="000000"/>
                <w:sz w:val="24"/>
                <w:lang w:eastAsia="pl-PL"/>
              </w:rPr>
              <w:t>Wykonanie testu genetycznego</w:t>
            </w:r>
            <w:r w:rsidRPr="00685F83">
              <w:rPr>
                <w:rStyle w:val="Teksttreci"/>
                <w:rFonts w:asciiTheme="minorHAnsi" w:hAnsiTheme="minorHAnsi" w:cstheme="minorHAnsi"/>
                <w:color w:val="000000"/>
                <w:sz w:val="24"/>
                <w:lang w:eastAsia="pl-PL"/>
              </w:rPr>
              <w:t xml:space="preserve"> na CCA/ID-19 metodą real </w:t>
            </w:r>
            <w:proofErr w:type="spellStart"/>
            <w:r w:rsidRPr="00685F83">
              <w:rPr>
                <w:rStyle w:val="Teksttreci"/>
                <w:rFonts w:asciiTheme="minorHAnsi" w:hAnsiTheme="minorHAnsi" w:cstheme="minorHAnsi"/>
                <w:color w:val="000000"/>
                <w:sz w:val="24"/>
                <w:lang w:eastAsia="pl-PL"/>
              </w:rPr>
              <w:t>time</w:t>
            </w:r>
            <w:proofErr w:type="spellEnd"/>
            <w:r w:rsidRPr="00685F83">
              <w:rPr>
                <w:rStyle w:val="Teksttreci"/>
                <w:rFonts w:asciiTheme="minorHAnsi" w:hAnsiTheme="minorHAnsi" w:cstheme="minorHAnsi"/>
                <w:color w:val="000000"/>
                <w:sz w:val="24"/>
                <w:lang w:eastAsia="pl-PL"/>
              </w:rPr>
              <w:t xml:space="preserve"> PCR zestaw 3 – genowy zalecaną przez Światową Organizację Zdrowia.</w:t>
            </w:r>
          </w:p>
          <w:p w:rsidR="00685F83" w:rsidRPr="00685F83" w:rsidRDefault="00685F83" w:rsidP="00685F83">
            <w:pPr>
              <w:pStyle w:val="Teksttreci0"/>
              <w:spacing w:after="0" w:line="276" w:lineRule="auto"/>
              <w:ind w:left="20" w:right="60"/>
              <w:rPr>
                <w:rFonts w:asciiTheme="minorHAnsi" w:hAnsiTheme="minorHAnsi" w:cstheme="minorHAnsi"/>
              </w:rPr>
            </w:pPr>
            <w:r>
              <w:rPr>
                <w:rStyle w:val="Teksttreci"/>
                <w:rFonts w:asciiTheme="minorHAnsi" w:hAnsiTheme="minorHAnsi" w:cstheme="minorHAnsi"/>
                <w:color w:val="000000"/>
                <w:sz w:val="24"/>
                <w:lang w:eastAsia="pl-PL"/>
              </w:rPr>
              <w:t>Na wykonanie składa się:</w:t>
            </w:r>
            <w:r w:rsidRPr="00685F83">
              <w:rPr>
                <w:rStyle w:val="Teksttreci"/>
                <w:rFonts w:asciiTheme="minorHAnsi" w:hAnsiTheme="minorHAnsi" w:cstheme="minorHAnsi"/>
                <w:color w:val="000000"/>
                <w:sz w:val="24"/>
                <w:lang w:eastAsia="pl-PL"/>
              </w:rPr>
              <w:t xml:space="preserve"> zakup test</w:t>
            </w:r>
            <w:r>
              <w:rPr>
                <w:rStyle w:val="Teksttreci"/>
                <w:rFonts w:asciiTheme="minorHAnsi" w:hAnsiTheme="minorHAnsi" w:cstheme="minorHAnsi"/>
                <w:color w:val="000000"/>
                <w:sz w:val="24"/>
                <w:lang w:eastAsia="pl-PL"/>
              </w:rPr>
              <w:t>u, pobranie wymazu w siedzibie DPS w Pińczowie</w:t>
            </w:r>
            <w:r w:rsidRPr="00685F83">
              <w:rPr>
                <w:rStyle w:val="Teksttreci"/>
                <w:rFonts w:asciiTheme="minorHAnsi" w:hAnsiTheme="minorHAnsi" w:cstheme="minorHAnsi"/>
                <w:color w:val="000000"/>
                <w:sz w:val="24"/>
                <w:lang w:eastAsia="pl-PL"/>
              </w:rPr>
              <w:t>, badanie laboratoryjne oraz przesłanie wyników do DPS w Pińczowie.</w:t>
            </w:r>
          </w:p>
          <w:p w:rsidR="00B81809" w:rsidRDefault="00685F83" w:rsidP="00685F83">
            <w:r w:rsidRPr="00685F83">
              <w:rPr>
                <w:rStyle w:val="Teksttreci"/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Czas oczekiwania na wynik do 24 godzin od momentu dostarczenia próbek do laboratorium.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B81809" w:rsidRDefault="00685F83" w:rsidP="00F440AE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B81809" w:rsidRDefault="00685F83" w:rsidP="00F440AE">
            <w:r>
              <w:t>147</w:t>
            </w:r>
          </w:p>
        </w:tc>
      </w:tr>
    </w:tbl>
    <w:p w:rsidR="00BB1826" w:rsidRPr="007F7C5B" w:rsidRDefault="00BB1826" w:rsidP="006465D9">
      <w:pPr>
        <w:pStyle w:val="Akapitzlist"/>
        <w:jc w:val="both"/>
        <w:rPr>
          <w:sz w:val="24"/>
          <w:szCs w:val="24"/>
        </w:rPr>
      </w:pPr>
    </w:p>
    <w:p w:rsidR="00685F83" w:rsidRDefault="009756B6" w:rsidP="009756B6">
      <w:pPr>
        <w:jc w:val="both"/>
        <w:rPr>
          <w:b/>
          <w:sz w:val="24"/>
          <w:szCs w:val="24"/>
          <w:u w:val="single"/>
        </w:rPr>
      </w:pPr>
      <w:r w:rsidRPr="009756B6">
        <w:rPr>
          <w:b/>
          <w:sz w:val="24"/>
          <w:szCs w:val="24"/>
          <w:u w:val="single"/>
        </w:rPr>
        <w:t xml:space="preserve">Wymagana </w:t>
      </w:r>
      <w:r w:rsidR="00685F83">
        <w:rPr>
          <w:b/>
          <w:sz w:val="24"/>
          <w:szCs w:val="24"/>
          <w:u w:val="single"/>
        </w:rPr>
        <w:t>realizacja</w:t>
      </w:r>
      <w:r w:rsidR="00E07FEC" w:rsidRPr="009756B6">
        <w:rPr>
          <w:b/>
          <w:sz w:val="24"/>
          <w:szCs w:val="24"/>
          <w:u w:val="single"/>
        </w:rPr>
        <w:t xml:space="preserve"> w okresie </w:t>
      </w:r>
      <w:r w:rsidR="00685F83">
        <w:rPr>
          <w:b/>
          <w:sz w:val="24"/>
          <w:szCs w:val="24"/>
          <w:u w:val="single"/>
        </w:rPr>
        <w:t xml:space="preserve">do 31 października 2020 roku, zgodnie z harmonogramem ustalonym z dyrektorem DPS w Pińczowie. </w:t>
      </w:r>
    </w:p>
    <w:p w:rsidR="00E07FEC" w:rsidRPr="009756B6" w:rsidRDefault="00685F83" w:rsidP="009756B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Możliwa zmiana w harmonogramie (wydłużenie czasu realizacji zamówienia)  po uzyskaniu zgody od instytucji zarządzającej.</w:t>
      </w:r>
    </w:p>
    <w:p w:rsidR="008D0554" w:rsidRPr="007F7C5B" w:rsidRDefault="008D0554" w:rsidP="00744049">
      <w:pPr>
        <w:pStyle w:val="Akapitzlist"/>
        <w:jc w:val="both"/>
        <w:rPr>
          <w:b/>
          <w:sz w:val="24"/>
          <w:szCs w:val="24"/>
        </w:rPr>
      </w:pPr>
    </w:p>
    <w:p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 xml:space="preserve">Wykonawca zobowiązany jest do wystawienia Zamawiającemu faktury VAT po </w:t>
      </w:r>
      <w:r w:rsidR="00685F83">
        <w:rPr>
          <w:rFonts w:asciiTheme="minorHAnsi" w:hAnsiTheme="minorHAnsi" w:cstheme="minorHAnsi"/>
          <w:sz w:val="24"/>
          <w:szCs w:val="24"/>
        </w:rPr>
        <w:t>wykonaniu całości zamówienia</w:t>
      </w:r>
      <w:r w:rsidR="001C5C0B" w:rsidRPr="007F7C5B">
        <w:rPr>
          <w:rFonts w:asciiTheme="minorHAnsi" w:hAnsiTheme="minorHAnsi" w:cstheme="minorHAnsi"/>
          <w:sz w:val="24"/>
          <w:szCs w:val="24"/>
        </w:rPr>
        <w:t>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strony.</w:t>
      </w:r>
      <w:r w:rsidR="00685F83">
        <w:rPr>
          <w:rFonts w:asciiTheme="minorHAnsi" w:hAnsiTheme="minorHAnsi" w:cstheme="minorHAnsi"/>
          <w:sz w:val="24"/>
          <w:szCs w:val="24"/>
        </w:rPr>
        <w:t xml:space="preserve"> Dopuszczalne są faktury częściowe – w podziale maksymalnie na trzy części, w podziale do 30%/30%/40%.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jest dołączyć </w:t>
      </w:r>
      <w:r w:rsidR="00CF7F85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wszystkie wymagane dokumenty 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produkt do stosowania</w:t>
      </w:r>
      <w:r w:rsidR="00DF0CD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:rsidR="008D0554" w:rsidRPr="007F7C5B" w:rsidRDefault="00DF0CD9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4.</w:t>
      </w:r>
      <w:r w:rsidR="008D0554" w:rsidRPr="007F7C5B">
        <w:rPr>
          <w:sz w:val="24"/>
          <w:szCs w:val="24"/>
        </w:rPr>
        <w:t xml:space="preserve">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 w:rsidR="009756B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terminie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do 14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Przedmiotem niniejszego postępowania nie jest zawarcie umowy ramowej.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</w:p>
    <w:p w:rsidR="001C5C0B" w:rsidRPr="007F7C5B" w:rsidRDefault="001C5C0B" w:rsidP="001C5C0B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Warunki udziału w postępowaniu na zamówienia </w:t>
      </w:r>
    </w:p>
    <w:p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 xml:space="preserve">na </w:t>
      </w:r>
      <w:r w:rsidR="00DF0CD9">
        <w:rPr>
          <w:rFonts w:asciiTheme="minorHAnsi" w:hAnsiTheme="minorHAnsi" w:cstheme="minorHAnsi"/>
          <w:bCs/>
          <w:sz w:val="24"/>
          <w:szCs w:val="24"/>
        </w:rPr>
        <w:t xml:space="preserve">wykonanie badań </w:t>
      </w:r>
      <w:r w:rsidRPr="007F7C5B">
        <w:rPr>
          <w:rFonts w:asciiTheme="minorHAnsi" w:hAnsiTheme="minorHAnsi" w:cstheme="minorHAnsi"/>
          <w:bCs/>
          <w:sz w:val="24"/>
          <w:szCs w:val="24"/>
        </w:rPr>
        <w:t>objętych niniejszym zamówieniem.</w:t>
      </w:r>
    </w:p>
    <w:p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przez osobę upoważnioną (podpisem czytelnym lub nieczytelnym wraz z pieczątką imienną).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lastRenderedPageBreak/>
        <w:t>Wykonawca może wprowadzić zmiany (poprawki, modyfikacje i uzupełnienia) do złożonej oferty lub wycofać złożoną ofertę, pod warunkiem, że Zamawiający otrzyma pisemne powiadomienie o wprowadzeniu zmian przed terminem składania ofert, lub otrzyma pisemne oświadczenie Wykonawcy o wycofaniu oferty, przed upływem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obowiązującego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1418"/>
        <w:gridCol w:w="1842"/>
      </w:tblGrid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1C5C0B" w:rsidRPr="007F7C5B" w:rsidRDefault="001C5C0B" w:rsidP="007F7C5B">
      <w:pPr>
        <w:pStyle w:val="Bezodstpw"/>
        <w:rPr>
          <w:rFonts w:cstheme="minorHAnsi"/>
          <w:sz w:val="24"/>
          <w:szCs w:val="24"/>
        </w:rPr>
      </w:pPr>
    </w:p>
    <w:p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Zastosowane wzory do obliczenia punktowego wartości oferty.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Za cenę Zamawiający przyjmie maksymalną wartość brutto z formularza ofertowego</w:t>
      </w:r>
    </w:p>
    <w:p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C= 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 xml:space="preserve">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lastRenderedPageBreak/>
        <w:t>Gdzie: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Default="001C5C0B" w:rsidP="00964195">
      <w:pPr>
        <w:pStyle w:val="Bezodstpw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7F7C5B">
        <w:rPr>
          <w:rFonts w:cstheme="minorHAnsi"/>
          <w:color w:val="000000"/>
          <w:sz w:val="24"/>
          <w:szCs w:val="24"/>
        </w:rPr>
        <w:t xml:space="preserve">Termin realizacji umowy od dnia podpisania umowy do </w:t>
      </w:r>
      <w:r w:rsidR="00DF0CD9">
        <w:rPr>
          <w:rFonts w:cstheme="minorHAnsi"/>
          <w:color w:val="000000"/>
          <w:sz w:val="24"/>
          <w:szCs w:val="24"/>
        </w:rPr>
        <w:t>31</w:t>
      </w:r>
      <w:r w:rsidR="00176B09" w:rsidRPr="007F7C5B">
        <w:rPr>
          <w:rFonts w:cstheme="minorHAnsi"/>
          <w:color w:val="000000"/>
          <w:sz w:val="24"/>
          <w:szCs w:val="24"/>
        </w:rPr>
        <w:t xml:space="preserve"> października 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</w:t>
      </w:r>
      <w:r w:rsidR="00176B09" w:rsidRPr="007F7C5B">
        <w:rPr>
          <w:rFonts w:cstheme="minorHAnsi"/>
          <w:color w:val="000000"/>
          <w:sz w:val="24"/>
          <w:szCs w:val="24"/>
        </w:rPr>
        <w:t>2020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roku</w:t>
      </w:r>
      <w:r w:rsidRPr="007F7C5B">
        <w:rPr>
          <w:rFonts w:cstheme="minorHAnsi"/>
          <w:color w:val="000000"/>
          <w:sz w:val="24"/>
          <w:szCs w:val="24"/>
        </w:rPr>
        <w:t>.</w:t>
      </w:r>
    </w:p>
    <w:p w:rsidR="00DF0CD9" w:rsidRPr="007F7C5B" w:rsidRDefault="00DF0CD9" w:rsidP="00964195">
      <w:pPr>
        <w:pStyle w:val="Bezodstpw"/>
        <w:ind w:left="1134" w:hanging="283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(Możliwa zmiana terminu wykonania po uzyskaniu zgody instytucji zarządzającej.)</w:t>
      </w:r>
    </w:p>
    <w:p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5C0B" w:rsidRPr="00BA33B2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Termin składania ofert upływa w dniu  </w:t>
      </w:r>
      <w:r w:rsidR="00B81809">
        <w:rPr>
          <w:rFonts w:asciiTheme="minorHAnsi" w:hAnsiTheme="minorHAnsi" w:cstheme="minorHAnsi"/>
          <w:b/>
          <w:sz w:val="24"/>
          <w:szCs w:val="24"/>
        </w:rPr>
        <w:t>17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22BC">
        <w:rPr>
          <w:rFonts w:asciiTheme="minorHAnsi" w:hAnsiTheme="minorHAnsi" w:cstheme="minorHAnsi"/>
          <w:b/>
          <w:sz w:val="24"/>
          <w:szCs w:val="24"/>
        </w:rPr>
        <w:t>września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BA33B2">
        <w:rPr>
          <w:rFonts w:asciiTheme="minorHAnsi" w:hAnsiTheme="minorHAnsi" w:cstheme="minorHAnsi"/>
          <w:b/>
          <w:sz w:val="24"/>
          <w:szCs w:val="24"/>
        </w:rPr>
        <w:t xml:space="preserve"> r. o godz. 1</w:t>
      </w:r>
      <w:r w:rsidR="00B81809">
        <w:rPr>
          <w:rFonts w:asciiTheme="minorHAnsi" w:hAnsiTheme="minorHAnsi" w:cstheme="minorHAnsi"/>
          <w:b/>
          <w:sz w:val="24"/>
          <w:szCs w:val="24"/>
        </w:rPr>
        <w:t>2</w:t>
      </w:r>
      <w:r w:rsidRPr="00BA33B2">
        <w:rPr>
          <w:rFonts w:asciiTheme="minorHAnsi" w:hAnsiTheme="minorHAnsi" w:cstheme="minorHAnsi"/>
          <w:b/>
          <w:sz w:val="24"/>
          <w:szCs w:val="24"/>
        </w:rPr>
        <w:t>.00.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ZAMAWIAJĄCY ZASTRZEGA SOBIE REZYGNACJĘ Z UDZIELENIA ZAMÓWIENIA W PRZYPADKU NIE OTRZYMANIA ŚRODKÓW W RAMACH PROJEKTU.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:rsidR="00414538" w:rsidRPr="00DF0CD9" w:rsidRDefault="001C5C0B" w:rsidP="00707B80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sectPr w:rsidR="00414538" w:rsidRPr="00DF0CD9" w:rsidSect="00BF4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B6" w:rsidRDefault="00C473B6" w:rsidP="003C23EB">
      <w:pPr>
        <w:spacing w:after="0" w:line="240" w:lineRule="auto"/>
      </w:pPr>
      <w:r>
        <w:separator/>
      </w:r>
    </w:p>
  </w:endnote>
  <w:endnote w:type="continuationSeparator" w:id="0">
    <w:p w:rsidR="00C473B6" w:rsidRDefault="00C473B6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55" w:rsidRDefault="005223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AD" w:rsidRPr="003F41FE" w:rsidRDefault="003F26F8" w:rsidP="00BF47AD">
    <w:pPr>
      <w:pStyle w:val="Stopka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„Bezpieczna Przyszłość” WND-POWR.02.08.00-00-0099/20</w:t>
    </w:r>
  </w:p>
  <w:p w:rsidR="003F41FE" w:rsidRPr="003F41FE" w:rsidRDefault="003F26F8" w:rsidP="00BF47AD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Umowa grantowa nr 214/2020</w:t>
    </w:r>
  </w:p>
  <w:p w:rsidR="00BF47AD" w:rsidRDefault="00BF47AD" w:rsidP="00BF47AD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55" w:rsidRDefault="005223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B6" w:rsidRDefault="00C473B6" w:rsidP="003C23EB">
      <w:pPr>
        <w:spacing w:after="0" w:line="240" w:lineRule="auto"/>
      </w:pPr>
      <w:r>
        <w:separator/>
      </w:r>
    </w:p>
  </w:footnote>
  <w:footnote w:type="continuationSeparator" w:id="0">
    <w:p w:rsidR="00C473B6" w:rsidRDefault="00C473B6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55" w:rsidRDefault="005223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5" w:type="pct"/>
      <w:tblInd w:w="-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8"/>
      <w:gridCol w:w="2657"/>
      <w:gridCol w:w="2547"/>
      <w:gridCol w:w="2580"/>
    </w:tblGrid>
    <w:tr w:rsidR="00522355" w:rsidRPr="008F5226" w:rsidTr="00522355">
      <w:tc>
        <w:tcPr>
          <w:tcW w:w="972" w:type="pct"/>
          <w:hideMark/>
        </w:tcPr>
        <w:p w:rsidR="00522355" w:rsidRPr="008F5226" w:rsidRDefault="00522355" w:rsidP="00C96A8B">
          <w:pPr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522355" w:rsidRPr="008F5226" w:rsidRDefault="00522355" w:rsidP="00C96A8B">
          <w:pPr>
            <w:ind w:left="-77" w:right="2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522355" w:rsidRPr="008F5226" w:rsidRDefault="00522355" w:rsidP="00C96A8B">
          <w:pPr>
            <w:ind w:right="25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522355" w:rsidRPr="008F5226" w:rsidRDefault="00522355" w:rsidP="00C96A8B">
          <w:pPr>
            <w:jc w:val="right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55" w:rsidRDefault="005223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7"/>
    <w:rsid w:val="0004165C"/>
    <w:rsid w:val="00050943"/>
    <w:rsid w:val="000E2BA5"/>
    <w:rsid w:val="000E4F0F"/>
    <w:rsid w:val="00117596"/>
    <w:rsid w:val="00176B09"/>
    <w:rsid w:val="0019126C"/>
    <w:rsid w:val="001B1332"/>
    <w:rsid w:val="001C5C0B"/>
    <w:rsid w:val="001C6999"/>
    <w:rsid w:val="00210CFA"/>
    <w:rsid w:val="0021518D"/>
    <w:rsid w:val="00215819"/>
    <w:rsid w:val="002269CB"/>
    <w:rsid w:val="00230DD7"/>
    <w:rsid w:val="0027621C"/>
    <w:rsid w:val="002774E2"/>
    <w:rsid w:val="00277D8B"/>
    <w:rsid w:val="00350A87"/>
    <w:rsid w:val="0038658D"/>
    <w:rsid w:val="003A7D0C"/>
    <w:rsid w:val="003C23EB"/>
    <w:rsid w:val="003C2531"/>
    <w:rsid w:val="003C6F09"/>
    <w:rsid w:val="003D41E6"/>
    <w:rsid w:val="003E195A"/>
    <w:rsid w:val="003F26F8"/>
    <w:rsid w:val="003F41FE"/>
    <w:rsid w:val="00414538"/>
    <w:rsid w:val="004149ED"/>
    <w:rsid w:val="00414DA7"/>
    <w:rsid w:val="004275E2"/>
    <w:rsid w:val="00430184"/>
    <w:rsid w:val="00465C7C"/>
    <w:rsid w:val="00475493"/>
    <w:rsid w:val="0048508B"/>
    <w:rsid w:val="00486025"/>
    <w:rsid w:val="004E2A78"/>
    <w:rsid w:val="00515C1D"/>
    <w:rsid w:val="005206BB"/>
    <w:rsid w:val="00522355"/>
    <w:rsid w:val="005412EE"/>
    <w:rsid w:val="00547665"/>
    <w:rsid w:val="00552547"/>
    <w:rsid w:val="00581511"/>
    <w:rsid w:val="0058355C"/>
    <w:rsid w:val="005B0FEF"/>
    <w:rsid w:val="005C0AAB"/>
    <w:rsid w:val="005D3747"/>
    <w:rsid w:val="00617C26"/>
    <w:rsid w:val="006465D9"/>
    <w:rsid w:val="00685F83"/>
    <w:rsid w:val="006A30B4"/>
    <w:rsid w:val="006A30D9"/>
    <w:rsid w:val="006C5C97"/>
    <w:rsid w:val="00707B80"/>
    <w:rsid w:val="007347FE"/>
    <w:rsid w:val="007361F0"/>
    <w:rsid w:val="00744049"/>
    <w:rsid w:val="0074491E"/>
    <w:rsid w:val="00792FA1"/>
    <w:rsid w:val="007D3212"/>
    <w:rsid w:val="007D54A1"/>
    <w:rsid w:val="007D5EEF"/>
    <w:rsid w:val="007D7EB0"/>
    <w:rsid w:val="007E0455"/>
    <w:rsid w:val="007F072D"/>
    <w:rsid w:val="007F7C5B"/>
    <w:rsid w:val="008042F8"/>
    <w:rsid w:val="00866AD4"/>
    <w:rsid w:val="008B4E0B"/>
    <w:rsid w:val="008B5635"/>
    <w:rsid w:val="008C3317"/>
    <w:rsid w:val="008D0554"/>
    <w:rsid w:val="0091144B"/>
    <w:rsid w:val="00911C53"/>
    <w:rsid w:val="0091271D"/>
    <w:rsid w:val="00914724"/>
    <w:rsid w:val="00935D68"/>
    <w:rsid w:val="00964195"/>
    <w:rsid w:val="00964BAE"/>
    <w:rsid w:val="00972318"/>
    <w:rsid w:val="009756B6"/>
    <w:rsid w:val="009A4874"/>
    <w:rsid w:val="009B4603"/>
    <w:rsid w:val="00A30744"/>
    <w:rsid w:val="00A566EA"/>
    <w:rsid w:val="00AB23EA"/>
    <w:rsid w:val="00AF4E26"/>
    <w:rsid w:val="00B15488"/>
    <w:rsid w:val="00B15755"/>
    <w:rsid w:val="00B17A49"/>
    <w:rsid w:val="00B2028A"/>
    <w:rsid w:val="00B3246C"/>
    <w:rsid w:val="00B33361"/>
    <w:rsid w:val="00B37A67"/>
    <w:rsid w:val="00B81809"/>
    <w:rsid w:val="00B9529E"/>
    <w:rsid w:val="00B97A55"/>
    <w:rsid w:val="00BA33B2"/>
    <w:rsid w:val="00BB1826"/>
    <w:rsid w:val="00BB5EFA"/>
    <w:rsid w:val="00BD26FE"/>
    <w:rsid w:val="00BD3D1C"/>
    <w:rsid w:val="00BF47AD"/>
    <w:rsid w:val="00C00FCE"/>
    <w:rsid w:val="00C16438"/>
    <w:rsid w:val="00C277C3"/>
    <w:rsid w:val="00C473B6"/>
    <w:rsid w:val="00C50E5F"/>
    <w:rsid w:val="00C54082"/>
    <w:rsid w:val="00C5524B"/>
    <w:rsid w:val="00C57CB2"/>
    <w:rsid w:val="00C64987"/>
    <w:rsid w:val="00C90021"/>
    <w:rsid w:val="00CC232F"/>
    <w:rsid w:val="00CF61F3"/>
    <w:rsid w:val="00CF7F85"/>
    <w:rsid w:val="00D03A56"/>
    <w:rsid w:val="00D10A87"/>
    <w:rsid w:val="00D5313E"/>
    <w:rsid w:val="00D5528E"/>
    <w:rsid w:val="00D64BC6"/>
    <w:rsid w:val="00D74C26"/>
    <w:rsid w:val="00DA4F38"/>
    <w:rsid w:val="00DC22E8"/>
    <w:rsid w:val="00DD3337"/>
    <w:rsid w:val="00DE4486"/>
    <w:rsid w:val="00DF0CD9"/>
    <w:rsid w:val="00E00F61"/>
    <w:rsid w:val="00E07FEC"/>
    <w:rsid w:val="00E622BC"/>
    <w:rsid w:val="00E85228"/>
    <w:rsid w:val="00E8753C"/>
    <w:rsid w:val="00EA2704"/>
    <w:rsid w:val="00ED09F0"/>
    <w:rsid w:val="00EF426D"/>
    <w:rsid w:val="00F17F48"/>
    <w:rsid w:val="00F31858"/>
    <w:rsid w:val="00F32440"/>
    <w:rsid w:val="00F41C22"/>
    <w:rsid w:val="00F71C09"/>
    <w:rsid w:val="00F72240"/>
    <w:rsid w:val="00F8654C"/>
    <w:rsid w:val="00F8774F"/>
    <w:rsid w:val="00F91953"/>
    <w:rsid w:val="00F92A82"/>
    <w:rsid w:val="00F97250"/>
    <w:rsid w:val="00FB1501"/>
    <w:rsid w:val="00FB63A3"/>
    <w:rsid w:val="00FC0329"/>
    <w:rsid w:val="00FC34C7"/>
    <w:rsid w:val="00FC5396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1F689-B473-499F-BFCE-6994BB0F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  <w:style w:type="character" w:customStyle="1" w:styleId="Teksttreci">
    <w:name w:val="Tekst treści_"/>
    <w:basedOn w:val="Domylnaczcionkaakapitu"/>
    <w:qFormat/>
    <w:rsid w:val="00685F83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  <w:style w:type="paragraph" w:customStyle="1" w:styleId="Teksttreci0">
    <w:name w:val="Tekst treści"/>
    <w:basedOn w:val="Normalny"/>
    <w:qFormat/>
    <w:rsid w:val="00685F83"/>
    <w:pPr>
      <w:shd w:val="clear" w:color="auto" w:fill="FFFFFF"/>
      <w:spacing w:after="180" w:line="240" w:lineRule="auto"/>
      <w:jc w:val="both"/>
    </w:pPr>
    <w:rPr>
      <w:rFonts w:ascii="Tahoma" w:eastAsia="NSimSun" w:hAnsi="Tahoma" w:cs="Arial Unicode MS"/>
      <w:kern w:val="2"/>
      <w:sz w:val="15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CFF8-CD81-430E-AF57-E13C9425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inwestycje@pinczow.pl</cp:lastModifiedBy>
  <cp:revision>3</cp:revision>
  <cp:lastPrinted>2020-09-15T08:23:00Z</cp:lastPrinted>
  <dcterms:created xsi:type="dcterms:W3CDTF">2020-09-15T10:55:00Z</dcterms:created>
  <dcterms:modified xsi:type="dcterms:W3CDTF">2020-09-15T11:09:00Z</dcterms:modified>
</cp:coreProperties>
</file>